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934" w:rsidRDefault="009B0934" w:rsidP="009B0934">
      <w:pPr>
        <w:jc w:val="right"/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895475" cy="476250"/>
            <wp:effectExtent l="0" t="0" r="9525" b="0"/>
            <wp:wrapSquare wrapText="bothSides"/>
            <wp:docPr id="11" name="Рисунок 1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  <w:t>«INTEC: Технологии роста»</w:t>
      </w: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  <w:br/>
        <w:t>г. Челябинск, ул. Труда 64а (БД «Славянский»), офис 201/1</w:t>
      </w:r>
      <w:r>
        <w:rPr>
          <w:rFonts w:ascii="Calibri" w:eastAsia="Times New Roman" w:hAnsi="Calibri" w:cs="Times New Roman"/>
          <w:b/>
          <w:color w:val="000000"/>
          <w:sz w:val="20"/>
          <w:szCs w:val="20"/>
          <w:lang w:eastAsia="ru-RU"/>
        </w:rPr>
        <w:br/>
        <w:t>8 (351) 777-80-70; 777-30-62, info@intecweb.ru; www.intecweb.ru</w:t>
      </w:r>
    </w:p>
    <w:p w:rsidR="009B0934" w:rsidRDefault="009B0934" w:rsidP="009B0934">
      <w:pPr>
        <w:jc w:val="both"/>
      </w:pPr>
    </w:p>
    <w:p w:rsidR="009B0934" w:rsidRDefault="009B0934" w:rsidP="00094F6F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</w:pPr>
      <w:r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 xml:space="preserve">Уважаемые коллеги! В данном файле представлена краткая инструкция по работе с порталом </w:t>
      </w:r>
      <w:r w:rsidR="00EB3376"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>«</w:t>
      </w:r>
      <w:r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>Битрикс24</w:t>
      </w:r>
      <w:r w:rsidR="00EB3376"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>»</w:t>
      </w:r>
      <w:r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 xml:space="preserve">. Пожалуйста, </w:t>
      </w:r>
      <w:r w:rsidR="00094F6F">
        <w:rPr>
          <w:rFonts w:ascii="Calibri" w:eastAsia="Times New Roman" w:hAnsi="Calibri" w:cs="Times New Roman"/>
          <w:b/>
          <w:bCs/>
          <w:i/>
          <w:iCs/>
          <w:color w:val="31869B"/>
          <w:lang w:eastAsia="ru-RU"/>
        </w:rPr>
        <w:t>внимательно ознакомьтесь с документом.</w:t>
      </w:r>
    </w:p>
    <w:p w:rsidR="009B0934" w:rsidRDefault="009B0934">
      <w:pPr>
        <w:rPr>
          <w:color w:val="151616"/>
        </w:rPr>
      </w:pPr>
    </w:p>
    <w:p w:rsidR="00464074" w:rsidRDefault="00EC63DC" w:rsidP="00094F6F">
      <w:pPr>
        <w:ind w:firstLine="708"/>
        <w:rPr>
          <w:color w:val="151616"/>
        </w:rPr>
      </w:pPr>
      <w:r w:rsidRPr="00E65CA5">
        <w:rPr>
          <w:color w:val="151616"/>
        </w:rPr>
        <w:t xml:space="preserve">Для оперативного и корректного взаимодействия с </w:t>
      </w:r>
      <w:r>
        <w:rPr>
          <w:color w:val="151616"/>
        </w:rPr>
        <w:t>удаленными сотрудниками</w:t>
      </w:r>
      <w:r w:rsidRPr="00E65CA5">
        <w:rPr>
          <w:color w:val="151616"/>
        </w:rPr>
        <w:t xml:space="preserve"> общение будет осуществ</w:t>
      </w:r>
      <w:bookmarkStart w:id="0" w:name="_GoBack"/>
      <w:bookmarkEnd w:id="0"/>
      <w:r w:rsidRPr="00E65CA5">
        <w:rPr>
          <w:color w:val="151616"/>
        </w:rPr>
        <w:t xml:space="preserve">ляться на портале portal.intecweb.ru. </w:t>
      </w:r>
      <w:r>
        <w:rPr>
          <w:color w:val="151616"/>
        </w:rPr>
        <w:t>В</w:t>
      </w:r>
      <w:r w:rsidRPr="00E65CA5">
        <w:rPr>
          <w:color w:val="151616"/>
        </w:rPr>
        <w:t>се задачи будут выставляться на портале. Также здесь есть возможность прикрепления файлов.</w:t>
      </w:r>
    </w:p>
    <w:p w:rsidR="00EC63DC" w:rsidRDefault="00EC63DC" w:rsidP="00094F6F">
      <w:pPr>
        <w:ind w:firstLine="708"/>
      </w:pPr>
      <w:r w:rsidRPr="00EC63DC">
        <w:t>На Ваш электронный ящик пришло письмо с приглашением вступить в группу.</w:t>
      </w:r>
    </w:p>
    <w:p w:rsidR="00EC63DC" w:rsidRDefault="00EC63DC" w:rsidP="00EC63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717492"/>
            <wp:effectExtent l="0" t="0" r="3175" b="0"/>
            <wp:docPr id="1" name="Рисунок 1" descr="C:\Users\user22.INTEC0\Desktop\Удаленщики\Приглаш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.INTEC0\Desktop\Удаленщики\Приглашение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DC" w:rsidRDefault="00EC63DC" w:rsidP="00EC63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721771"/>
            <wp:effectExtent l="0" t="0" r="3175" b="2540"/>
            <wp:docPr id="3" name="Рисунок 3" descr="C:\Users\user22.INTEC0\Desktop\Удаленщики\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2.INTEC0\Desktop\Удаленщики\Письм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DC" w:rsidRDefault="00EC63DC"/>
    <w:p w:rsidR="00EC63DC" w:rsidRDefault="00EC63DC"/>
    <w:p w:rsidR="00EC63DC" w:rsidRDefault="00EC63DC"/>
    <w:p w:rsidR="00EC63DC" w:rsidRDefault="00EC63DC"/>
    <w:p w:rsidR="00EC63DC" w:rsidRDefault="00EC63DC"/>
    <w:p w:rsidR="00EC63DC" w:rsidRDefault="00EC63DC"/>
    <w:p w:rsidR="00EC63DC" w:rsidRDefault="00EC63DC" w:rsidP="00094F6F">
      <w:pPr>
        <w:ind w:firstLine="708"/>
      </w:pPr>
      <w:r w:rsidRPr="00EC63DC">
        <w:lastRenderedPageBreak/>
        <w:t>Для того чтобы закончить регистрацию на портале необходимо пройти по указанной ссылке. Логином будет являться Ваша электронная почта, пароль Вы должны будете придумать сами. Запомните его, чтобы в дальнейшем Вы беспрепятственно могли зайти на портал. Также в форме регистрации необходимо указать имя, фамилию и добавить фото (по желанию).</w:t>
      </w:r>
    </w:p>
    <w:p w:rsidR="00EC63DC" w:rsidRDefault="00EC63DC" w:rsidP="00EC63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56236" cy="4381169"/>
            <wp:effectExtent l="0" t="0" r="6350" b="635"/>
            <wp:docPr id="5" name="Рисунок 5" descr="C:\Users\user22.INTEC0\Desktop\Удаленщики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2.INTEC0\Desktop\Удаленщики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713" cy="438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DC" w:rsidRDefault="00EC63DC" w:rsidP="00EC63DC">
      <w:pPr>
        <w:jc w:val="center"/>
      </w:pPr>
    </w:p>
    <w:p w:rsidR="007B4E5A" w:rsidRPr="009B0934" w:rsidRDefault="007B4E5A" w:rsidP="00094F6F">
      <w:pPr>
        <w:ind w:firstLine="708"/>
        <w:rPr>
          <w:color w:val="151616"/>
        </w:rPr>
      </w:pPr>
      <w:r w:rsidRPr="00E65CA5">
        <w:rPr>
          <w:color w:val="151616"/>
        </w:rPr>
        <w:t>После авторизации открывается окно портала</w:t>
      </w:r>
      <w:r w:rsidRPr="00C37784">
        <w:rPr>
          <w:color w:val="151616"/>
        </w:rPr>
        <w:t xml:space="preserve"> </w:t>
      </w:r>
      <w:r>
        <w:rPr>
          <w:color w:val="151616"/>
        </w:rPr>
        <w:t>на странице «Техническая поддержка»</w:t>
      </w:r>
      <w:r w:rsidRPr="00E65CA5">
        <w:rPr>
          <w:color w:val="151616"/>
        </w:rPr>
        <w:t>.</w:t>
      </w:r>
      <w:r>
        <w:rPr>
          <w:color w:val="151616"/>
        </w:rPr>
        <w:t xml:space="preserve"> На этой странице Вы сможете создавать обращения по техническим проблемам. </w:t>
      </w:r>
      <w:r w:rsidRPr="00E65CA5">
        <w:rPr>
          <w:color w:val="151616"/>
        </w:rPr>
        <w:t xml:space="preserve"> </w:t>
      </w:r>
    </w:p>
    <w:p w:rsidR="007B4E5A" w:rsidRPr="007B4E5A" w:rsidRDefault="007B4E5A" w:rsidP="00EC63DC">
      <w:pPr>
        <w:rPr>
          <w:lang w:val="en-US"/>
        </w:rPr>
      </w:pPr>
      <w:r>
        <w:rPr>
          <w:noProof/>
          <w:sz w:val="26"/>
          <w:lang w:eastAsia="ru-RU"/>
        </w:rPr>
        <w:drawing>
          <wp:inline distT="0" distB="0" distL="0" distR="0" wp14:anchorId="792B0B07" wp14:editId="0353139E">
            <wp:extent cx="5940425" cy="2564579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e605e77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5A" w:rsidRDefault="007B4E5A" w:rsidP="00EC63DC">
      <w:pPr>
        <w:rPr>
          <w:lang w:val="en-US"/>
        </w:rPr>
      </w:pPr>
    </w:p>
    <w:p w:rsidR="00EC63DC" w:rsidRDefault="00EC63DC" w:rsidP="00094F6F">
      <w:pPr>
        <w:ind w:firstLine="708"/>
      </w:pPr>
      <w:r>
        <w:lastRenderedPageBreak/>
        <w:t>Все интересующие вопросы можно задавать в чате</w:t>
      </w:r>
      <w:r w:rsidR="003720E7">
        <w:t xml:space="preserve"> постановщику задачи.</w:t>
      </w:r>
    </w:p>
    <w:p w:rsidR="00EC63DC" w:rsidRDefault="00EC63DC" w:rsidP="00EC63DC">
      <w:r>
        <w:rPr>
          <w:noProof/>
          <w:sz w:val="10"/>
          <w:lang w:eastAsia="ru-RU"/>
        </w:rPr>
        <w:drawing>
          <wp:inline distT="0" distB="0" distL="0" distR="0" wp14:anchorId="10595EC8" wp14:editId="4F95DD72">
            <wp:extent cx="5940425" cy="251699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e605e77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E5A" w:rsidRDefault="007B4E5A" w:rsidP="00EC63DC">
      <w:pPr>
        <w:rPr>
          <w:color w:val="151616"/>
          <w:lang w:val="en-US"/>
        </w:rPr>
      </w:pPr>
    </w:p>
    <w:p w:rsidR="00EC63DC" w:rsidRDefault="00EC63DC" w:rsidP="00094F6F">
      <w:pPr>
        <w:ind w:firstLine="360"/>
        <w:rPr>
          <w:color w:val="151616"/>
        </w:rPr>
      </w:pPr>
      <w:r>
        <w:rPr>
          <w:color w:val="151616"/>
        </w:rPr>
        <w:t>Лево</w:t>
      </w:r>
      <w:r w:rsidRPr="00E65CA5">
        <w:rPr>
          <w:color w:val="151616"/>
        </w:rPr>
        <w:t>е меню содержи</w:t>
      </w:r>
      <w:r w:rsidR="00094F6F">
        <w:rPr>
          <w:color w:val="151616"/>
        </w:rPr>
        <w:t>т необходимые для работы пункты:</w:t>
      </w:r>
    </w:p>
    <w:p w:rsidR="00EC63DC" w:rsidRDefault="00EC63DC" w:rsidP="00EC63DC">
      <w:pPr>
        <w:pStyle w:val="a5"/>
        <w:numPr>
          <w:ilvl w:val="0"/>
          <w:numId w:val="2"/>
        </w:numPr>
      </w:pPr>
      <w:r>
        <w:t>Техподдержка операт</w:t>
      </w:r>
      <w:r w:rsidR="00094F6F">
        <w:t>ивно решит технические проблемы.</w:t>
      </w:r>
    </w:p>
    <w:p w:rsidR="00EC63DC" w:rsidRDefault="00EC63DC" w:rsidP="00EC63DC">
      <w:pPr>
        <w:pStyle w:val="a5"/>
        <w:numPr>
          <w:ilvl w:val="0"/>
          <w:numId w:val="2"/>
        </w:numPr>
      </w:pPr>
      <w:r>
        <w:t>Живая лента отображает все действия, происходящие в группе.</w:t>
      </w:r>
    </w:p>
    <w:p w:rsidR="007B4E5A" w:rsidRPr="007B4E5A" w:rsidRDefault="00EC63DC" w:rsidP="00EC63DC">
      <w:pPr>
        <w:pStyle w:val="a5"/>
        <w:numPr>
          <w:ilvl w:val="0"/>
          <w:numId w:val="2"/>
        </w:numPr>
      </w:pPr>
      <w:r>
        <w:t>Задачи. Все задачи выставляются на портале. Здесь также можно прикреплять файлы.</w:t>
      </w:r>
      <w:r w:rsidR="007E31CF">
        <w:t xml:space="preserve"> (В комментарии к задаче)</w:t>
      </w:r>
    </w:p>
    <w:p w:rsidR="007B4E5A" w:rsidRDefault="007B4E5A" w:rsidP="007B4E5A">
      <w:r>
        <w:rPr>
          <w:noProof/>
          <w:lang w:eastAsia="ru-RU"/>
        </w:rPr>
        <w:drawing>
          <wp:inline distT="0" distB="0" distL="0" distR="0">
            <wp:extent cx="5940425" cy="2855320"/>
            <wp:effectExtent l="0" t="0" r="3175" b="2540"/>
            <wp:docPr id="7" name="Рисунок 7" descr="C:\Users\user22.INTEC0\Desktop\Удаленщики\Список зад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2.INTEC0\Desktop\Удаленщики\Список зада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E5A" w:rsidRDefault="007B4E5A" w:rsidP="007B4E5A">
      <w:r>
        <w:rPr>
          <w:noProof/>
          <w:lang w:eastAsia="ru-RU"/>
        </w:rPr>
        <w:lastRenderedPageBreak/>
        <w:drawing>
          <wp:inline distT="0" distB="0" distL="0" distR="0">
            <wp:extent cx="5940425" cy="2814605"/>
            <wp:effectExtent l="0" t="0" r="3175" b="5080"/>
            <wp:docPr id="9" name="Рисунок 9" descr="C:\Users\user22.INTEC0\Desktop\Удаленщики\Задачи Спи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2.INTEC0\Desktop\Удаленщики\Задачи Спис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3" w:rsidRDefault="000A5FC3" w:rsidP="007B4E5A"/>
    <w:p w:rsidR="000A5FC3" w:rsidRDefault="000A5FC3" w:rsidP="00094F6F">
      <w:pPr>
        <w:ind w:firstLine="708"/>
      </w:pPr>
      <w:r>
        <w:t xml:space="preserve">Кроме того, задача </w:t>
      </w:r>
      <w:proofErr w:type="spellStart"/>
      <w:r>
        <w:t>продублируется</w:t>
      </w:r>
      <w:proofErr w:type="spellEnd"/>
      <w:r>
        <w:t xml:space="preserve"> </w:t>
      </w:r>
      <w:r w:rsidR="00094F6F">
        <w:t>Вам на почту.</w:t>
      </w:r>
    </w:p>
    <w:p w:rsidR="000A5FC3" w:rsidRDefault="000A5FC3" w:rsidP="007B4E5A"/>
    <w:p w:rsidR="000A5FC3" w:rsidRPr="007B4E5A" w:rsidRDefault="000A5FC3" w:rsidP="007B4E5A">
      <w:r>
        <w:rPr>
          <w:noProof/>
          <w:lang w:eastAsia="ru-RU"/>
        </w:rPr>
        <w:drawing>
          <wp:inline distT="0" distB="0" distL="0" distR="0">
            <wp:extent cx="3959750" cy="3299599"/>
            <wp:effectExtent l="0" t="0" r="3175" b="0"/>
            <wp:docPr id="12" name="Рисунок 12" descr="C:\Users\user22.INTEC0\Desktop\Удаленщики\Задача в пись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2.INTEC0\Desktop\Удаленщики\Задача в письме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75" cy="32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3" w:rsidRDefault="00EC63DC" w:rsidP="000A5FC3">
      <w:r>
        <w:t xml:space="preserve"> </w:t>
      </w:r>
    </w:p>
    <w:p w:rsidR="000A5FC3" w:rsidRDefault="000A5FC3" w:rsidP="000A5FC3"/>
    <w:p w:rsidR="000A5FC3" w:rsidRDefault="000A5FC3" w:rsidP="000A5FC3"/>
    <w:p w:rsidR="000A5FC3" w:rsidRDefault="000A5FC3" w:rsidP="000A5FC3"/>
    <w:p w:rsidR="000A5FC3" w:rsidRDefault="000A5FC3" w:rsidP="000A5FC3"/>
    <w:p w:rsidR="000A5FC3" w:rsidRDefault="000A5FC3" w:rsidP="000A5FC3"/>
    <w:p w:rsidR="000A5FC3" w:rsidRDefault="000A5FC3" w:rsidP="00094F6F">
      <w:pPr>
        <w:ind w:firstLine="360"/>
      </w:pPr>
      <w:r>
        <w:lastRenderedPageBreak/>
        <w:t xml:space="preserve">После этого необходимо открыть задачу, которая включает в себя следующие элементы: </w:t>
      </w:r>
    </w:p>
    <w:p w:rsidR="000A5FC3" w:rsidRDefault="000A5FC3" w:rsidP="000A5FC3">
      <w:pPr>
        <w:pStyle w:val="a5"/>
        <w:numPr>
          <w:ilvl w:val="0"/>
          <w:numId w:val="3"/>
        </w:numPr>
      </w:pPr>
      <w:r>
        <w:t>Заголовок задачи;</w:t>
      </w:r>
    </w:p>
    <w:p w:rsidR="000A5FC3" w:rsidRDefault="000A5FC3" w:rsidP="000A5FC3">
      <w:pPr>
        <w:pStyle w:val="a5"/>
        <w:numPr>
          <w:ilvl w:val="0"/>
          <w:numId w:val="3"/>
        </w:numPr>
      </w:pPr>
      <w:r>
        <w:t xml:space="preserve">Постановщик (сотрудник компании </w:t>
      </w:r>
      <w:proofErr w:type="spellStart"/>
      <w:r>
        <w:t>Интек</w:t>
      </w:r>
      <w:proofErr w:type="spellEnd"/>
      <w:r>
        <w:t>);</w:t>
      </w:r>
    </w:p>
    <w:p w:rsidR="000A5FC3" w:rsidRDefault="000A5FC3" w:rsidP="000A5FC3">
      <w:pPr>
        <w:pStyle w:val="a5"/>
        <w:numPr>
          <w:ilvl w:val="0"/>
          <w:numId w:val="3"/>
        </w:numPr>
      </w:pPr>
      <w:r w:rsidRPr="000A5FC3">
        <w:t>Ответственный за задачу (</w:t>
      </w:r>
      <w:r>
        <w:t>это Вы);</w:t>
      </w:r>
    </w:p>
    <w:p w:rsidR="000A5FC3" w:rsidRDefault="000A5FC3" w:rsidP="000A5FC3">
      <w:pPr>
        <w:pStyle w:val="a5"/>
        <w:numPr>
          <w:ilvl w:val="0"/>
          <w:numId w:val="3"/>
        </w:numPr>
      </w:pPr>
      <w:r w:rsidRPr="000A5FC3">
        <w:t>Описание задачи</w:t>
      </w:r>
      <w:r>
        <w:t>. Описание задачи может быть заполнено чек-листом (пошаговое выполнение или составляющие данной задачи</w:t>
      </w:r>
      <w:r w:rsidR="00094F6F">
        <w:t>, которые необходимо выполнить</w:t>
      </w:r>
      <w:r>
        <w:t>);</w:t>
      </w:r>
    </w:p>
    <w:p w:rsidR="001978EC" w:rsidRDefault="001978EC" w:rsidP="000A5FC3">
      <w:pPr>
        <w:pStyle w:val="a5"/>
        <w:numPr>
          <w:ilvl w:val="0"/>
          <w:numId w:val="3"/>
        </w:numPr>
      </w:pPr>
      <w:r>
        <w:t>Крайний срок – дата, когда задача должна быть полностью выполнена, в соответствии с ТЗ</w:t>
      </w:r>
      <w:r w:rsidR="006F7963">
        <w:t>;</w:t>
      </w:r>
    </w:p>
    <w:p w:rsidR="006F7963" w:rsidRDefault="006F7963" w:rsidP="000A5FC3">
      <w:pPr>
        <w:pStyle w:val="a5"/>
        <w:numPr>
          <w:ilvl w:val="0"/>
          <w:numId w:val="3"/>
        </w:numPr>
      </w:pPr>
      <w:r>
        <w:t>Время, которое выделено на выполнение данной задачи - «Выделено»</w:t>
      </w:r>
      <w:r w:rsidR="00094F6F">
        <w:t>;</w:t>
      </w:r>
    </w:p>
    <w:p w:rsidR="00464074" w:rsidRDefault="00464074" w:rsidP="000A5FC3">
      <w:pPr>
        <w:pStyle w:val="a5"/>
        <w:numPr>
          <w:ilvl w:val="0"/>
          <w:numId w:val="3"/>
        </w:numPr>
      </w:pPr>
      <w:r>
        <w:t xml:space="preserve">Время, которые Вы затратили на выполнение данной задачи - </w:t>
      </w:r>
      <w:r w:rsidR="002A355D">
        <w:t>«Затрачено»</w:t>
      </w:r>
      <w:r w:rsidR="00094F6F">
        <w:t>.</w:t>
      </w:r>
    </w:p>
    <w:p w:rsidR="001978EC" w:rsidRDefault="001978EC" w:rsidP="001978EC">
      <w:r>
        <w:rPr>
          <w:noProof/>
          <w:lang w:eastAsia="ru-RU"/>
        </w:rPr>
        <w:drawing>
          <wp:inline distT="0" distB="0" distL="0" distR="0" wp14:anchorId="5A10A947" wp14:editId="4C3AEBEC">
            <wp:extent cx="4807508" cy="2608028"/>
            <wp:effectExtent l="0" t="0" r="0" b="1905"/>
            <wp:docPr id="13" name="Рисунок 13" descr="C:\Users\user22.INTEC0\Desktop\Удаленщики\Задача ок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2.INTEC0\Desktop\Удаленщики\Задача окн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012" cy="26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C3" w:rsidRDefault="002A355D" w:rsidP="002A355D">
      <w:pPr>
        <w:ind w:left="360"/>
      </w:pPr>
      <w:r w:rsidRPr="002A355D">
        <w:rPr>
          <w:b/>
        </w:rPr>
        <w:t>ВАЖНО!</w:t>
      </w:r>
      <w:r>
        <w:t xml:space="preserve"> Чтобы запустить задачу, </w:t>
      </w:r>
      <w:r w:rsidR="00094F6F">
        <w:t xml:space="preserve">Вам </w:t>
      </w:r>
      <w:r>
        <w:t>достаточно кликнуть на сам счетчик рядом с ней. Либо нажать кнопку «Начать учет моего времени» при просмотре задачи. Одновременно постановщику придет уведомление, что задача начала выполняться.</w:t>
      </w:r>
    </w:p>
    <w:p w:rsidR="002A355D" w:rsidRDefault="002A355D" w:rsidP="002A355D">
      <w:pPr>
        <w:ind w:left="360"/>
        <w:rPr>
          <w:b/>
        </w:rPr>
      </w:pPr>
      <w:r>
        <w:rPr>
          <w:b/>
        </w:rPr>
        <w:t>Ведение учета рабочего времени ОБЯЗАТЕЛЬНО!</w:t>
      </w:r>
    </w:p>
    <w:p w:rsidR="002A355D" w:rsidRDefault="002A355D" w:rsidP="002A355D">
      <w:pPr>
        <w:ind w:left="360"/>
      </w:pPr>
      <w:r>
        <w:rPr>
          <w:noProof/>
          <w:lang w:eastAsia="ru-RU"/>
        </w:rPr>
        <w:drawing>
          <wp:inline distT="0" distB="0" distL="0" distR="0">
            <wp:extent cx="5022806" cy="3049841"/>
            <wp:effectExtent l="0" t="0" r="6985" b="0"/>
            <wp:docPr id="2" name="Рисунок 2" descr="https://helpdesk.bitrix24.ru/upload/medialibrary/947/%D0%97%D0%B0%D0%B4%D0%B0%D1%87%D0%B0%20%D0%B2%D1%8B%D0%BF%D0%BE%D0%BB%D0%BD%D1%8F%D0%B5%D1%82%D1%81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desk.bitrix24.ru/upload/medialibrary/947/%D0%97%D0%B0%D0%B4%D0%B0%D1%87%D0%B0%20%D0%B2%D1%8B%D0%BF%D0%BE%D0%BB%D0%BD%D1%8F%D0%B5%D1%82%D1%81%D1%8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07" cy="304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5D" w:rsidRDefault="002A355D" w:rsidP="002A355D">
      <w:pPr>
        <w:ind w:left="360"/>
      </w:pPr>
    </w:p>
    <w:p w:rsidR="002A355D" w:rsidRDefault="002A355D" w:rsidP="00094F6F">
      <w:pPr>
        <w:ind w:left="360" w:firstLine="348"/>
      </w:pPr>
      <w:r w:rsidRPr="002A355D">
        <w:lastRenderedPageBreak/>
        <w:t xml:space="preserve">Выполнение задачи можно ставить на паузу, а потом вновь продолжать. В истории задачи </w:t>
      </w:r>
      <w:r w:rsidR="00E3699E">
        <w:t>будет отображен процесс выполнения</w:t>
      </w:r>
      <w:r w:rsidRPr="002A355D">
        <w:t>.</w:t>
      </w:r>
    </w:p>
    <w:p w:rsidR="00E3699E" w:rsidRDefault="00E3699E" w:rsidP="002A355D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655349"/>
            <wp:effectExtent l="0" t="0" r="3175" b="2540"/>
            <wp:docPr id="4" name="Рисунок 4" descr="https://helpdesk.bitrix24.ru/upload/medialibrary/59c/%D0%A1%D0%BA%D0%BE%D0%BB%D1%8C%D0%BA%D0%BE%20%D0%B1%D1%8B%D0%BB%D0%BE%20%D0%BF%D0%B0%D1%83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desk.bitrix24.ru/upload/medialibrary/59c/%D0%A1%D0%BA%D0%BE%D0%BB%D1%8C%D0%BA%D0%BE%20%D0%B1%D1%8B%D0%BB%D0%BE%20%D0%BF%D0%B0%D1%83%D0%B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9E" w:rsidRDefault="00094F6F" w:rsidP="00094F6F">
      <w:pPr>
        <w:ind w:left="360" w:firstLine="348"/>
      </w:pPr>
      <w:r>
        <w:t>По завершении задачи н</w:t>
      </w:r>
      <w:r w:rsidR="00E3699E">
        <w:t xml:space="preserve">еобходимо прикрепить выполненное задание в комментарии (не забудьте нажать кнопку «Отправить») и нажать кнопку «Завершить». </w:t>
      </w:r>
    </w:p>
    <w:p w:rsidR="003720E7" w:rsidRPr="003720E7" w:rsidRDefault="003720E7" w:rsidP="003720E7">
      <w:pPr>
        <w:ind w:left="360"/>
        <w:rPr>
          <w:b/>
        </w:rPr>
      </w:pPr>
      <w:r w:rsidRPr="003720E7">
        <w:rPr>
          <w:b/>
        </w:rPr>
        <w:t>ВАЖНО!</w:t>
      </w:r>
    </w:p>
    <w:p w:rsidR="003720E7" w:rsidRDefault="00E3699E" w:rsidP="003720E7">
      <w:pPr>
        <w:pStyle w:val="a5"/>
        <w:numPr>
          <w:ilvl w:val="0"/>
          <w:numId w:val="5"/>
        </w:numPr>
      </w:pPr>
      <w:r>
        <w:t xml:space="preserve">Задача, выполненная не в полном объеме </w:t>
      </w:r>
      <w:r w:rsidR="003720E7">
        <w:t>или не в срок, НЕ БУДЕТ ПРИНЯТА</w:t>
      </w:r>
      <w:r w:rsidR="00873DCC">
        <w:t xml:space="preserve"> и, соответственно, НЕ БУДЕТ ОПЛАЧЕНА</w:t>
      </w:r>
      <w:r w:rsidR="003720E7">
        <w:t>;</w:t>
      </w:r>
    </w:p>
    <w:p w:rsidR="003720E7" w:rsidRDefault="003720E7" w:rsidP="00094F6F">
      <w:pPr>
        <w:pStyle w:val="a5"/>
        <w:numPr>
          <w:ilvl w:val="0"/>
          <w:numId w:val="5"/>
        </w:numPr>
      </w:pPr>
      <w:r>
        <w:t xml:space="preserve">Если Вы не нажали кнопку «Начать учет рабочего времени» в течение </w:t>
      </w:r>
      <w:r w:rsidR="00122DAC">
        <w:t>6</w:t>
      </w:r>
      <w:r>
        <w:t xml:space="preserve"> часов после постановки</w:t>
      </w:r>
      <w:r w:rsidR="00873DCC">
        <w:t xml:space="preserve"> задачи, задача снимается с Вас. Вы можете принять задачу и приостановить ее, с целью приступить</w:t>
      </w:r>
      <w:r w:rsidR="00AE5BB3">
        <w:t xml:space="preserve"> к выполнению позже. Однако у В</w:t>
      </w:r>
      <w:r w:rsidR="00873DCC">
        <w:t>ас не должно увеличиться общее время работы над задаче</w:t>
      </w:r>
      <w:r w:rsidR="00AC587D">
        <w:t>й. Так</w:t>
      </w:r>
      <w:r w:rsidR="00873DCC">
        <w:t>же задача должна быть выполнена строго в срок (не позднее установленного в задаче Крайнего срока). Например, на Вас упала задача. Вы в данный момент не можете приступить к ее выполнению. Тогда Вы либо отказываетесь от ее выполнения с комментированием причины, по которой Вы отказались, либо нажимаете кнопку «Начать учет моего времени»  и тут же приостанавливаете выполнение задачи с комментированием причины. Далее</w:t>
      </w:r>
      <w:r w:rsidR="00CF63B4">
        <w:t>,</w:t>
      </w:r>
      <w:r w:rsidR="00873DCC">
        <w:t xml:space="preserve"> Вы приступаете к выполнению, возобновляете учет рабочего времени</w:t>
      </w:r>
      <w:r w:rsidR="00F95D68">
        <w:t xml:space="preserve"> и выполняете задачу. Повторимся, </w:t>
      </w:r>
      <w:r w:rsidR="00094F6F">
        <w:t>задача должна быть выполнена строго в срок (может быть раньше, но не позже!)</w:t>
      </w:r>
      <w:r w:rsidR="00F95D68">
        <w:t>;</w:t>
      </w:r>
    </w:p>
    <w:p w:rsidR="003720E7" w:rsidRDefault="003720E7" w:rsidP="003720E7">
      <w:pPr>
        <w:pStyle w:val="a5"/>
        <w:numPr>
          <w:ilvl w:val="0"/>
          <w:numId w:val="5"/>
        </w:numPr>
      </w:pPr>
      <w:r>
        <w:t xml:space="preserve">Если Вы взяли задачу в работу позднее </w:t>
      </w:r>
      <w:r w:rsidR="00094F6F">
        <w:t>К</w:t>
      </w:r>
      <w:r>
        <w:t>райнего срока, который обозначен в задаче, задача снимается с Вас;</w:t>
      </w:r>
    </w:p>
    <w:p w:rsidR="003720E7" w:rsidRDefault="003720E7" w:rsidP="003720E7">
      <w:pPr>
        <w:pStyle w:val="a5"/>
        <w:numPr>
          <w:ilvl w:val="0"/>
          <w:numId w:val="5"/>
        </w:numPr>
      </w:pPr>
      <w:r>
        <w:t xml:space="preserve">Общение с постановщиком задачи будет осуществляться </w:t>
      </w:r>
      <w:r w:rsidR="00094F6F">
        <w:t xml:space="preserve">только </w:t>
      </w:r>
      <w:r>
        <w:t>в рабоче</w:t>
      </w:r>
      <w:r w:rsidR="00094F6F">
        <w:t>е</w:t>
      </w:r>
      <w:r>
        <w:t xml:space="preserve"> врем</w:t>
      </w:r>
      <w:r w:rsidR="00094F6F">
        <w:t>я</w:t>
      </w:r>
      <w:r>
        <w:t>, с ПН по ПТ с 0</w:t>
      </w:r>
      <w:r w:rsidR="00244E1E">
        <w:t>7</w:t>
      </w:r>
      <w:r>
        <w:t xml:space="preserve">:30 до </w:t>
      </w:r>
      <w:r w:rsidR="00122DAC">
        <w:t>1</w:t>
      </w:r>
      <w:r w:rsidR="00244E1E">
        <w:t>6</w:t>
      </w:r>
      <w:r w:rsidR="00122DAC">
        <w:t>:30</w:t>
      </w:r>
      <w:r w:rsidR="00244E1E">
        <w:t xml:space="preserve"> (МСК)</w:t>
      </w:r>
      <w:r w:rsidR="00122DAC">
        <w:t xml:space="preserve">. </w:t>
      </w:r>
    </w:p>
    <w:p w:rsidR="003720E7" w:rsidRDefault="003720E7" w:rsidP="00122DAC"/>
    <w:p w:rsidR="007809AB" w:rsidRDefault="007809AB" w:rsidP="007809AB">
      <w:pPr>
        <w:pStyle w:val="a5"/>
        <w:numPr>
          <w:ilvl w:val="0"/>
          <w:numId w:val="2"/>
        </w:numPr>
      </w:pPr>
      <w:r>
        <w:lastRenderedPageBreak/>
        <w:t>Календарь. В календарь Вы можете заносить все планируемые действия.</w:t>
      </w:r>
    </w:p>
    <w:p w:rsidR="007809AB" w:rsidRDefault="007809AB" w:rsidP="007809AB">
      <w:pPr>
        <w:pStyle w:val="a5"/>
        <w:numPr>
          <w:ilvl w:val="0"/>
          <w:numId w:val="2"/>
        </w:numPr>
      </w:pPr>
      <w:r>
        <w:t>Файлы. В данном разделе будут храниться все загруженные Вами файлы.</w:t>
      </w:r>
    </w:p>
    <w:p w:rsidR="00E3699E" w:rsidRDefault="007809AB" w:rsidP="007809AB">
      <w:pPr>
        <w:pStyle w:val="a5"/>
        <w:numPr>
          <w:ilvl w:val="0"/>
          <w:numId w:val="2"/>
        </w:numPr>
      </w:pPr>
      <w:r>
        <w:t xml:space="preserve">Контакты. </w:t>
      </w:r>
    </w:p>
    <w:p w:rsidR="00E3699E" w:rsidRDefault="00C207C1" w:rsidP="002A355D">
      <w:pPr>
        <w:ind w:left="360"/>
      </w:pPr>
      <w:r>
        <w:t xml:space="preserve">Более подробную информацию по работе с </w:t>
      </w:r>
      <w:r w:rsidR="00EB3376">
        <w:t xml:space="preserve"> «</w:t>
      </w:r>
      <w:r>
        <w:t>Битрикс24</w:t>
      </w:r>
      <w:r w:rsidR="00EB3376">
        <w:t>»</w:t>
      </w:r>
      <w:r>
        <w:t xml:space="preserve"> можно найти здесь</w:t>
      </w:r>
    </w:p>
    <w:p w:rsidR="00C207C1" w:rsidRPr="00C207C1" w:rsidRDefault="00C207C1" w:rsidP="002A355D">
      <w:pPr>
        <w:ind w:left="36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11725" cy="2678307"/>
            <wp:effectExtent l="0" t="0" r="8255" b="8255"/>
            <wp:docPr id="10" name="Рисунок 10" descr="C:\Users\user22.INTEC0\Desktop\Удаленщики\Помощ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2.INTEC0\Desktop\Удаленщики\Помощь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17" cy="267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7C1" w:rsidRPr="00C20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28A"/>
    <w:multiLevelType w:val="hybridMultilevel"/>
    <w:tmpl w:val="8CAC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91635"/>
    <w:multiLevelType w:val="hybridMultilevel"/>
    <w:tmpl w:val="390856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A5F3CF4"/>
    <w:multiLevelType w:val="hybridMultilevel"/>
    <w:tmpl w:val="27DEE5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AE5A3A"/>
    <w:multiLevelType w:val="hybridMultilevel"/>
    <w:tmpl w:val="49189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1524A"/>
    <w:multiLevelType w:val="hybridMultilevel"/>
    <w:tmpl w:val="6DD4CE38"/>
    <w:lvl w:ilvl="0" w:tplc="A5F64F2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04"/>
    <w:rsid w:val="00012A63"/>
    <w:rsid w:val="00094F6F"/>
    <w:rsid w:val="000A5FC3"/>
    <w:rsid w:val="000D5C69"/>
    <w:rsid w:val="00122DAC"/>
    <w:rsid w:val="001978EC"/>
    <w:rsid w:val="001D17FC"/>
    <w:rsid w:val="00244E1E"/>
    <w:rsid w:val="002A355D"/>
    <w:rsid w:val="003720E7"/>
    <w:rsid w:val="00464074"/>
    <w:rsid w:val="006F7963"/>
    <w:rsid w:val="007809AB"/>
    <w:rsid w:val="007B4E5A"/>
    <w:rsid w:val="007E31CF"/>
    <w:rsid w:val="00873DCC"/>
    <w:rsid w:val="008F4804"/>
    <w:rsid w:val="009B0934"/>
    <w:rsid w:val="00AC587D"/>
    <w:rsid w:val="00AE5BB3"/>
    <w:rsid w:val="00B2785A"/>
    <w:rsid w:val="00C207C1"/>
    <w:rsid w:val="00CF63B4"/>
    <w:rsid w:val="00E3699E"/>
    <w:rsid w:val="00EB3376"/>
    <w:rsid w:val="00EC63DC"/>
    <w:rsid w:val="00F9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6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6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Цыганкова Александра</dc:creator>
  <cp:lastModifiedBy>Виктория Огий</cp:lastModifiedBy>
  <cp:revision>4</cp:revision>
  <dcterms:created xsi:type="dcterms:W3CDTF">2018-04-26T05:54:00Z</dcterms:created>
  <dcterms:modified xsi:type="dcterms:W3CDTF">2018-04-26T05:55:00Z</dcterms:modified>
</cp:coreProperties>
</file>